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97" w:rsidRPr="00997EE7" w:rsidRDefault="00350A97" w:rsidP="00350A97">
      <w:pPr>
        <w:ind w:left="720" w:right="720"/>
        <w:jc w:val="center"/>
        <w:rPr>
          <w:rFonts w:ascii="Times New Roman" w:hAnsi="Times New Roman"/>
          <w:b/>
          <w:sz w:val="24"/>
          <w:szCs w:val="24"/>
        </w:rPr>
      </w:pPr>
      <w:proofErr w:type="gramStart"/>
      <w:r w:rsidRPr="00997EE7">
        <w:rPr>
          <w:rFonts w:ascii="Times New Roman" w:hAnsi="Times New Roman"/>
          <w:b/>
          <w:sz w:val="24"/>
          <w:szCs w:val="24"/>
        </w:rPr>
        <w:t>ORDINANCE NO.</w:t>
      </w:r>
      <w:proofErr w:type="gramEnd"/>
      <w:r w:rsidRPr="00997EE7">
        <w:rPr>
          <w:rFonts w:ascii="Times New Roman" w:hAnsi="Times New Roman"/>
          <w:b/>
          <w:sz w:val="24"/>
          <w:szCs w:val="24"/>
        </w:rPr>
        <w:t xml:space="preserve"> 2015-</w:t>
      </w:r>
      <w:r w:rsidR="00492D5F">
        <w:rPr>
          <w:rFonts w:ascii="Times New Roman" w:hAnsi="Times New Roman"/>
          <w:b/>
          <w:sz w:val="24"/>
          <w:szCs w:val="24"/>
        </w:rPr>
        <w:t>021</w:t>
      </w:r>
      <w:bookmarkStart w:id="0" w:name="_GoBack"/>
      <w:bookmarkEnd w:id="0"/>
    </w:p>
    <w:p w:rsidR="00350A97" w:rsidRDefault="00350A97" w:rsidP="00350A97">
      <w:pPr>
        <w:spacing w:after="0" w:line="240" w:lineRule="auto"/>
        <w:ind w:left="720" w:right="720"/>
        <w:jc w:val="both"/>
        <w:rPr>
          <w:rFonts w:ascii="Times New Roman" w:hAnsi="Times New Roman"/>
          <w:sz w:val="24"/>
          <w:szCs w:val="24"/>
        </w:rPr>
      </w:pPr>
      <w:r>
        <w:rPr>
          <w:rFonts w:ascii="Times New Roman" w:hAnsi="Times New Roman"/>
          <w:sz w:val="24"/>
          <w:szCs w:val="24"/>
        </w:rPr>
        <w:t xml:space="preserve">AN ORDINANCE OF THE CITY COMMISSION OF THE CITY OF DANIA BEACH, FLORIDA, APPROVING THE REQUEST MADE BY JAN H. SMITH, AGENT ON BEHALF OF THE PROPERTY OWNER GERDAU </w:t>
      </w:r>
      <w:proofErr w:type="spellStart"/>
      <w:r>
        <w:rPr>
          <w:rFonts w:ascii="Times New Roman" w:hAnsi="Times New Roman"/>
          <w:sz w:val="24"/>
          <w:szCs w:val="24"/>
        </w:rPr>
        <w:t>AMERISTEEL</w:t>
      </w:r>
      <w:proofErr w:type="spellEnd"/>
      <w:r>
        <w:rPr>
          <w:rFonts w:ascii="Times New Roman" w:hAnsi="Times New Roman"/>
          <w:sz w:val="24"/>
          <w:szCs w:val="24"/>
        </w:rPr>
        <w:t xml:space="preserve"> U.S., INC., APPROVING THE GERDAU </w:t>
      </w:r>
      <w:proofErr w:type="spellStart"/>
      <w:r>
        <w:rPr>
          <w:rFonts w:ascii="Times New Roman" w:hAnsi="Times New Roman"/>
          <w:sz w:val="24"/>
          <w:szCs w:val="24"/>
        </w:rPr>
        <w:t>AMERISTEEL</w:t>
      </w:r>
      <w:proofErr w:type="spellEnd"/>
      <w:r>
        <w:rPr>
          <w:rFonts w:ascii="Times New Roman" w:hAnsi="Times New Roman"/>
          <w:sz w:val="24"/>
          <w:szCs w:val="24"/>
        </w:rPr>
        <w:t xml:space="preserve"> PLAT (PL-058-15), FOR PROPERTY LOCATED AT 2025 </w:t>
      </w:r>
      <w:proofErr w:type="spellStart"/>
      <w:r>
        <w:rPr>
          <w:rFonts w:ascii="Times New Roman" w:hAnsi="Times New Roman"/>
          <w:sz w:val="24"/>
          <w:szCs w:val="24"/>
        </w:rPr>
        <w:t>TIGERTAIL</w:t>
      </w:r>
      <w:proofErr w:type="spellEnd"/>
      <w:r>
        <w:rPr>
          <w:rFonts w:ascii="Times New Roman" w:hAnsi="Times New Roman"/>
          <w:sz w:val="24"/>
          <w:szCs w:val="24"/>
        </w:rPr>
        <w:t xml:space="preserve"> BOULEVARD IN THE CITY OF DANIA BEACH, FLORIDA, AND LEGALLY DESCRIBED IN EXHIBIT “A”, A COPY OF WHICH IS ATTACHED</w:t>
      </w:r>
      <w:r w:rsidR="005A3CB9">
        <w:rPr>
          <w:rFonts w:ascii="Times New Roman" w:hAnsi="Times New Roman"/>
          <w:sz w:val="24"/>
          <w:szCs w:val="24"/>
        </w:rPr>
        <w:t xml:space="preserve"> </w:t>
      </w:r>
      <w:r>
        <w:rPr>
          <w:rFonts w:ascii="Times New Roman" w:hAnsi="Times New Roman"/>
          <w:sz w:val="24"/>
          <w:szCs w:val="24"/>
        </w:rPr>
        <w:t>TO THIS ORDINANCE, MADE A PART OF AND INCORPORATED INTO IT BY THIS REFERENCE; PROVIDING FOR SEVERABILITY; PROVIDING FOR CONFLICTS; FURTHER,  PROVIDING FOR AN EFFECTIVE DATE.</w:t>
      </w:r>
    </w:p>
    <w:p w:rsidR="00997EE7" w:rsidRDefault="00997EE7" w:rsidP="00350A97">
      <w:pPr>
        <w:spacing w:after="0" w:line="240" w:lineRule="auto"/>
        <w:ind w:left="720" w:right="720"/>
        <w:jc w:val="both"/>
        <w:rPr>
          <w:rFonts w:ascii="Times New Roman" w:hAnsi="Times New Roman"/>
          <w:sz w:val="24"/>
          <w:szCs w:val="24"/>
        </w:rPr>
      </w:pPr>
    </w:p>
    <w:p w:rsidR="00997EE7" w:rsidRPr="00997EE7" w:rsidRDefault="00997EE7" w:rsidP="00997EE7">
      <w:pPr>
        <w:spacing w:after="0" w:line="360" w:lineRule="auto"/>
        <w:ind w:firstLine="360"/>
        <w:jc w:val="both"/>
        <w:rPr>
          <w:rFonts w:ascii="Times New Roman" w:eastAsia="Times New Roman" w:hAnsi="Times New Roman"/>
          <w:sz w:val="24"/>
          <w:szCs w:val="24"/>
        </w:rPr>
      </w:pPr>
      <w:r w:rsidRPr="00997EE7">
        <w:rPr>
          <w:rFonts w:ascii="Times New Roman" w:eastAsia="Times New Roman" w:hAnsi="Times New Roman"/>
          <w:sz w:val="24"/>
          <w:szCs w:val="24"/>
        </w:rPr>
        <w:tab/>
      </w:r>
      <w:r w:rsidRPr="00997EE7">
        <w:rPr>
          <w:rFonts w:ascii="Times New Roman" w:eastAsia="Times New Roman" w:hAnsi="Times New Roman"/>
          <w:b/>
          <w:sz w:val="24"/>
          <w:szCs w:val="24"/>
        </w:rPr>
        <w:t>BE IT ORDAINED BY THE CITY COMMISSION OF THE CITY OF DANIA BEACH, FLORIDA:</w:t>
      </w:r>
    </w:p>
    <w:p w:rsidR="00997EE7" w:rsidRPr="00997EE7" w:rsidRDefault="00997EE7" w:rsidP="00997EE7">
      <w:pPr>
        <w:spacing w:after="0" w:line="360" w:lineRule="auto"/>
        <w:ind w:firstLine="720"/>
        <w:jc w:val="both"/>
        <w:rPr>
          <w:rFonts w:ascii="Times New Roman" w:eastAsia="Times New Roman" w:hAnsi="Times New Roman"/>
          <w:sz w:val="24"/>
          <w:szCs w:val="24"/>
        </w:rPr>
      </w:pPr>
      <w:proofErr w:type="gramStart"/>
      <w:r w:rsidRPr="00997EE7">
        <w:rPr>
          <w:rFonts w:ascii="Times New Roman" w:eastAsia="Times New Roman" w:hAnsi="Times New Roman"/>
          <w:b/>
          <w:sz w:val="24"/>
          <w:szCs w:val="24"/>
          <w:u w:val="single"/>
        </w:rPr>
        <w:t>Section 1.</w:t>
      </w:r>
      <w:proofErr w:type="gramEnd"/>
      <w:r w:rsidRPr="00997EE7">
        <w:rPr>
          <w:rFonts w:ascii="Times New Roman" w:eastAsia="Times New Roman" w:hAnsi="Times New Roman"/>
          <w:sz w:val="24"/>
          <w:szCs w:val="24"/>
        </w:rPr>
        <w:tab/>
        <w:t xml:space="preserve">That the “Gerdau </w:t>
      </w:r>
      <w:proofErr w:type="spellStart"/>
      <w:r w:rsidRPr="00997EE7">
        <w:rPr>
          <w:rFonts w:ascii="Times New Roman" w:eastAsia="Times New Roman" w:hAnsi="Times New Roman"/>
          <w:sz w:val="24"/>
          <w:szCs w:val="24"/>
        </w:rPr>
        <w:t>Ameristeel</w:t>
      </w:r>
      <w:proofErr w:type="spellEnd"/>
      <w:r w:rsidRPr="00997EE7">
        <w:rPr>
          <w:rFonts w:ascii="Times New Roman" w:eastAsia="Times New Roman" w:hAnsi="Times New Roman"/>
          <w:sz w:val="24"/>
          <w:szCs w:val="24"/>
        </w:rPr>
        <w:t xml:space="preserve">” </w:t>
      </w:r>
      <w:r w:rsidR="00FB3A18">
        <w:rPr>
          <w:rFonts w:ascii="Times New Roman" w:eastAsia="Times New Roman" w:hAnsi="Times New Roman"/>
          <w:sz w:val="24"/>
          <w:szCs w:val="24"/>
        </w:rPr>
        <w:t>p</w:t>
      </w:r>
      <w:r w:rsidRPr="00997EE7">
        <w:rPr>
          <w:rFonts w:ascii="Times New Roman" w:eastAsia="Times New Roman" w:hAnsi="Times New Roman"/>
          <w:sz w:val="24"/>
          <w:szCs w:val="24"/>
        </w:rPr>
        <w:t xml:space="preserve">lat (PL-058-15), for property located at 2025 </w:t>
      </w:r>
      <w:proofErr w:type="spellStart"/>
      <w:r w:rsidRPr="00997EE7">
        <w:rPr>
          <w:rFonts w:ascii="Times New Roman" w:eastAsia="Times New Roman" w:hAnsi="Times New Roman"/>
          <w:sz w:val="24"/>
          <w:szCs w:val="24"/>
        </w:rPr>
        <w:t>Tigertail</w:t>
      </w:r>
      <w:proofErr w:type="spellEnd"/>
      <w:r w:rsidRPr="00997EE7">
        <w:rPr>
          <w:rFonts w:ascii="Times New Roman" w:eastAsia="Times New Roman" w:hAnsi="Times New Roman"/>
          <w:sz w:val="24"/>
          <w:szCs w:val="24"/>
        </w:rPr>
        <w:t xml:space="preserve"> Boulevard in the City of Dania Beach, and legally described in Exhibit ”A”, a copy of which is made a part of and incorporated into this Ordinance by this reference, is accepted and approved.  The City of Dania Beach consents and agrees that such plat may be recorded in the Public Records of Broward County, Florida, upon further approval of all agencies of Broward County, Florida, having jurisdiction in the matter.</w:t>
      </w:r>
    </w:p>
    <w:p w:rsidR="00997EE7" w:rsidRPr="00997EE7" w:rsidRDefault="00997EE7" w:rsidP="00997EE7">
      <w:pPr>
        <w:spacing w:after="0" w:line="360" w:lineRule="auto"/>
        <w:ind w:firstLine="720"/>
        <w:jc w:val="both"/>
        <w:rPr>
          <w:rFonts w:ascii="Times New Roman" w:eastAsia="Times New Roman" w:hAnsi="Times New Roman"/>
          <w:sz w:val="24"/>
          <w:szCs w:val="24"/>
        </w:rPr>
      </w:pPr>
      <w:proofErr w:type="gramStart"/>
      <w:r w:rsidRPr="00997EE7">
        <w:rPr>
          <w:rFonts w:ascii="Times New Roman" w:eastAsia="Times New Roman" w:hAnsi="Times New Roman"/>
          <w:b/>
          <w:sz w:val="24"/>
          <w:szCs w:val="24"/>
          <w:u w:val="single"/>
        </w:rPr>
        <w:t>Section 2.</w:t>
      </w:r>
      <w:proofErr w:type="gramEnd"/>
      <w:r w:rsidRPr="00997EE7">
        <w:rPr>
          <w:rFonts w:ascii="Times New Roman" w:eastAsia="Times New Roman" w:hAnsi="Times New Roman"/>
          <w:sz w:val="24"/>
          <w:szCs w:val="24"/>
        </w:rPr>
        <w:tab/>
        <w:t xml:space="preserve">That the </w:t>
      </w:r>
      <w:r w:rsidR="00FB3A18">
        <w:rPr>
          <w:rFonts w:ascii="Times New Roman" w:eastAsia="Times New Roman" w:hAnsi="Times New Roman"/>
          <w:sz w:val="24"/>
          <w:szCs w:val="24"/>
        </w:rPr>
        <w:t>p</w:t>
      </w:r>
      <w:r w:rsidRPr="00997EE7">
        <w:rPr>
          <w:rFonts w:ascii="Times New Roman" w:eastAsia="Times New Roman" w:hAnsi="Times New Roman"/>
          <w:sz w:val="24"/>
          <w:szCs w:val="24"/>
        </w:rPr>
        <w:t>lat appearing in Exhibit “B”</w:t>
      </w:r>
      <w:r w:rsidR="00FB3A18">
        <w:rPr>
          <w:rFonts w:ascii="Times New Roman" w:eastAsia="Times New Roman" w:hAnsi="Times New Roman"/>
          <w:sz w:val="24"/>
          <w:szCs w:val="24"/>
        </w:rPr>
        <w:t>, a copy of which is made a part of and incorporated into this Ordinance by this reference,</w:t>
      </w:r>
      <w:r w:rsidRPr="00997EE7">
        <w:rPr>
          <w:rFonts w:ascii="Times New Roman" w:eastAsia="Times New Roman" w:hAnsi="Times New Roman"/>
          <w:sz w:val="24"/>
          <w:szCs w:val="24"/>
        </w:rPr>
        <w:t xml:space="preserve"> was reviewed by the City Development Review Committee, which includes representatives from the Broward Sheriff’s Office Fire Department, City Public Services Department, the City’s landscape consultant and the City Planning Division.  </w:t>
      </w:r>
    </w:p>
    <w:p w:rsidR="00997EE7" w:rsidRPr="00997EE7" w:rsidRDefault="00997EE7" w:rsidP="00997EE7">
      <w:pPr>
        <w:spacing w:after="0" w:line="360" w:lineRule="auto"/>
        <w:ind w:firstLine="720"/>
        <w:jc w:val="both"/>
        <w:rPr>
          <w:rFonts w:ascii="Times New Roman" w:eastAsia="Times New Roman" w:hAnsi="Times New Roman"/>
          <w:sz w:val="24"/>
          <w:szCs w:val="24"/>
        </w:rPr>
      </w:pPr>
      <w:proofErr w:type="gramStart"/>
      <w:r w:rsidRPr="00997EE7">
        <w:rPr>
          <w:rFonts w:ascii="Times New Roman" w:eastAsia="Times New Roman" w:hAnsi="Times New Roman"/>
          <w:b/>
          <w:sz w:val="24"/>
          <w:szCs w:val="24"/>
          <w:u w:val="single"/>
        </w:rPr>
        <w:t>Section 3.</w:t>
      </w:r>
      <w:proofErr w:type="gramEnd"/>
      <w:r w:rsidRPr="00997EE7">
        <w:rPr>
          <w:rFonts w:ascii="Times New Roman" w:eastAsia="Times New Roman" w:hAnsi="Times New Roman"/>
          <w:sz w:val="24"/>
          <w:szCs w:val="24"/>
        </w:rPr>
        <w:tab/>
        <w:t>That on August 19, 2015, the City Planning and Zoning Board</w:t>
      </w:r>
      <w:r w:rsidR="00FB3A18">
        <w:rPr>
          <w:rFonts w:ascii="Times New Roman" w:eastAsia="Times New Roman" w:hAnsi="Times New Roman"/>
          <w:sz w:val="24"/>
          <w:szCs w:val="24"/>
        </w:rPr>
        <w:t>,</w:t>
      </w:r>
      <w:r w:rsidRPr="00997EE7">
        <w:rPr>
          <w:rFonts w:ascii="Times New Roman" w:eastAsia="Times New Roman" w:hAnsi="Times New Roman"/>
          <w:sz w:val="24"/>
          <w:szCs w:val="24"/>
        </w:rPr>
        <w:t xml:space="preserve"> acting as the</w:t>
      </w:r>
      <w:r w:rsidRPr="00997EE7">
        <w:rPr>
          <w:rFonts w:ascii="Times New Roman" w:eastAsia="Times New Roman" w:hAnsi="Times New Roman"/>
          <w:i/>
          <w:sz w:val="24"/>
          <w:szCs w:val="24"/>
        </w:rPr>
        <w:t xml:space="preserve"> </w:t>
      </w:r>
      <w:r w:rsidRPr="00997EE7">
        <w:rPr>
          <w:rFonts w:ascii="Times New Roman" w:eastAsia="Times New Roman" w:hAnsi="Times New Roman"/>
          <w:sz w:val="24"/>
          <w:szCs w:val="24"/>
        </w:rPr>
        <w:t xml:space="preserve">Local Planning Agency, reviewed the application for the perimeter plat and forwarded a recommendation of approval to the City Commission, subject to compliance by the </w:t>
      </w:r>
      <w:r w:rsidR="005A3CB9">
        <w:rPr>
          <w:rFonts w:ascii="Times New Roman" w:eastAsia="Times New Roman" w:hAnsi="Times New Roman"/>
          <w:sz w:val="24"/>
          <w:szCs w:val="24"/>
        </w:rPr>
        <w:t>A</w:t>
      </w:r>
      <w:r w:rsidRPr="00997EE7">
        <w:rPr>
          <w:rFonts w:ascii="Times New Roman" w:eastAsia="Times New Roman" w:hAnsi="Times New Roman"/>
          <w:sz w:val="24"/>
          <w:szCs w:val="24"/>
        </w:rPr>
        <w:t>pplicant with all staff comments.</w:t>
      </w:r>
    </w:p>
    <w:p w:rsidR="00997EE7" w:rsidRPr="00997EE7" w:rsidRDefault="00997EE7" w:rsidP="00997EE7">
      <w:pPr>
        <w:spacing w:after="0" w:line="360" w:lineRule="auto"/>
        <w:ind w:firstLine="720"/>
        <w:jc w:val="both"/>
        <w:rPr>
          <w:rFonts w:ascii="Times New Roman" w:eastAsia="Times New Roman" w:hAnsi="Times New Roman"/>
          <w:sz w:val="24"/>
          <w:szCs w:val="24"/>
        </w:rPr>
      </w:pPr>
      <w:proofErr w:type="gramStart"/>
      <w:r w:rsidRPr="00997EE7">
        <w:rPr>
          <w:rFonts w:ascii="Times New Roman" w:eastAsia="Times New Roman" w:hAnsi="Times New Roman"/>
          <w:b/>
          <w:sz w:val="24"/>
          <w:szCs w:val="24"/>
          <w:u w:val="single"/>
        </w:rPr>
        <w:t>Section 4.</w:t>
      </w:r>
      <w:proofErr w:type="gramEnd"/>
      <w:r w:rsidRPr="00997EE7">
        <w:rPr>
          <w:rFonts w:ascii="Times New Roman" w:eastAsia="Times New Roman" w:hAnsi="Times New Roman"/>
          <w:b/>
          <w:sz w:val="24"/>
          <w:szCs w:val="24"/>
        </w:rPr>
        <w:tab/>
      </w:r>
      <w:r w:rsidRPr="00997EE7">
        <w:rPr>
          <w:rFonts w:ascii="Times New Roman" w:eastAsia="Times New Roman" w:hAnsi="Times New Roman"/>
          <w:sz w:val="24"/>
          <w:szCs w:val="24"/>
        </w:rPr>
        <w:t>That if any section, clause, sentence or phrase of this Ordinance is for any reason held invalid or unconstitutional by a court of competent jurisdiction, the holding shall not affect the validity of the remaining portions of this Ordinance.</w:t>
      </w:r>
    </w:p>
    <w:p w:rsidR="00997EE7" w:rsidRPr="00997EE7" w:rsidRDefault="00997EE7" w:rsidP="00997EE7">
      <w:pPr>
        <w:spacing w:after="0" w:line="360" w:lineRule="auto"/>
        <w:jc w:val="both"/>
        <w:rPr>
          <w:rFonts w:ascii="Times New Roman" w:eastAsia="Times New Roman" w:hAnsi="Times New Roman"/>
          <w:b/>
          <w:sz w:val="24"/>
          <w:szCs w:val="24"/>
        </w:rPr>
      </w:pPr>
      <w:r w:rsidRPr="00997EE7">
        <w:rPr>
          <w:rFonts w:ascii="Times New Roman" w:eastAsia="Times New Roman" w:hAnsi="Times New Roman"/>
          <w:b/>
          <w:sz w:val="24"/>
          <w:szCs w:val="24"/>
        </w:rPr>
        <w:lastRenderedPageBreak/>
        <w:tab/>
      </w:r>
      <w:proofErr w:type="gramStart"/>
      <w:r w:rsidRPr="00997EE7">
        <w:rPr>
          <w:rFonts w:ascii="Times New Roman" w:eastAsia="Times New Roman" w:hAnsi="Times New Roman"/>
          <w:b/>
          <w:sz w:val="24"/>
          <w:szCs w:val="24"/>
          <w:u w:val="single"/>
        </w:rPr>
        <w:t>Section 5.</w:t>
      </w:r>
      <w:proofErr w:type="gramEnd"/>
      <w:r w:rsidRPr="00997EE7">
        <w:rPr>
          <w:rFonts w:ascii="Times New Roman" w:eastAsia="Times New Roman" w:hAnsi="Times New Roman"/>
          <w:sz w:val="24"/>
          <w:szCs w:val="24"/>
        </w:rPr>
        <w:tab/>
      </w:r>
      <w:proofErr w:type="gramStart"/>
      <w:r w:rsidRPr="00997EE7">
        <w:rPr>
          <w:rFonts w:ascii="Times New Roman" w:eastAsia="Times New Roman" w:hAnsi="Times New Roman"/>
          <w:sz w:val="24"/>
          <w:szCs w:val="24"/>
        </w:rPr>
        <w:t>That all ordinances or parts of ordinances and all resolutions or parts of resolutions in conflict with the provisions of this Ordinance are repealed</w:t>
      </w:r>
      <w:r w:rsidR="00FB3A18">
        <w:rPr>
          <w:rFonts w:ascii="Times New Roman" w:eastAsia="Times New Roman" w:hAnsi="Times New Roman"/>
          <w:sz w:val="24"/>
          <w:szCs w:val="24"/>
        </w:rPr>
        <w:t xml:space="preserve"> to the extent of such conflict</w:t>
      </w:r>
      <w:r w:rsidRPr="00997EE7">
        <w:rPr>
          <w:rFonts w:ascii="Times New Roman" w:eastAsia="Times New Roman" w:hAnsi="Times New Roman"/>
          <w:sz w:val="24"/>
          <w:szCs w:val="24"/>
        </w:rPr>
        <w:t>.</w:t>
      </w:r>
      <w:proofErr w:type="gramEnd"/>
    </w:p>
    <w:p w:rsidR="00997EE7" w:rsidRPr="00997EE7" w:rsidRDefault="00997EE7" w:rsidP="00997EE7">
      <w:pPr>
        <w:spacing w:after="0" w:line="360" w:lineRule="auto"/>
        <w:jc w:val="both"/>
        <w:rPr>
          <w:rFonts w:ascii="Times New Roman" w:eastAsia="Times New Roman" w:hAnsi="Times New Roman"/>
          <w:sz w:val="24"/>
          <w:szCs w:val="24"/>
        </w:rPr>
      </w:pPr>
      <w:r w:rsidRPr="00997EE7">
        <w:rPr>
          <w:rFonts w:ascii="Times New Roman" w:eastAsia="Times New Roman" w:hAnsi="Times New Roman"/>
          <w:b/>
          <w:sz w:val="24"/>
          <w:szCs w:val="24"/>
        </w:rPr>
        <w:tab/>
      </w:r>
      <w:proofErr w:type="gramStart"/>
      <w:r w:rsidRPr="00997EE7">
        <w:rPr>
          <w:rFonts w:ascii="Times New Roman" w:eastAsia="Times New Roman" w:hAnsi="Times New Roman"/>
          <w:b/>
          <w:sz w:val="24"/>
          <w:szCs w:val="24"/>
          <w:u w:val="single"/>
        </w:rPr>
        <w:t>Section 6.</w:t>
      </w:r>
      <w:proofErr w:type="gramEnd"/>
      <w:r w:rsidRPr="00997EE7">
        <w:rPr>
          <w:rFonts w:ascii="Times New Roman" w:eastAsia="Times New Roman" w:hAnsi="Times New Roman"/>
          <w:sz w:val="24"/>
          <w:szCs w:val="24"/>
        </w:rPr>
        <w:tab/>
        <w:t xml:space="preserve">That this Ordinance shall </w:t>
      </w:r>
      <w:r w:rsidR="00625C1F">
        <w:rPr>
          <w:rFonts w:ascii="Times New Roman" w:eastAsia="Times New Roman" w:hAnsi="Times New Roman"/>
          <w:sz w:val="24"/>
          <w:szCs w:val="24"/>
        </w:rPr>
        <w:t xml:space="preserve">be in force and </w:t>
      </w:r>
      <w:r w:rsidRPr="00997EE7">
        <w:rPr>
          <w:rFonts w:ascii="Times New Roman" w:eastAsia="Times New Roman" w:hAnsi="Times New Roman"/>
          <w:sz w:val="24"/>
          <w:szCs w:val="24"/>
        </w:rPr>
        <w:t xml:space="preserve">take effect immediately </w:t>
      </w:r>
      <w:r w:rsidR="00625C1F">
        <w:rPr>
          <w:rFonts w:ascii="Times New Roman" w:eastAsia="Times New Roman" w:hAnsi="Times New Roman"/>
          <w:sz w:val="24"/>
          <w:szCs w:val="24"/>
        </w:rPr>
        <w:t>upon its</w:t>
      </w:r>
      <w:r w:rsidRPr="00997EE7">
        <w:rPr>
          <w:rFonts w:ascii="Times New Roman" w:eastAsia="Times New Roman" w:hAnsi="Times New Roman"/>
          <w:sz w:val="24"/>
          <w:szCs w:val="24"/>
        </w:rPr>
        <w:t xml:space="preserve"> passage and adoption.</w:t>
      </w:r>
    </w:p>
    <w:p w:rsidR="00997EE7" w:rsidRDefault="00997EE7" w:rsidP="00997EE7">
      <w:pPr>
        <w:spacing w:after="0" w:line="360" w:lineRule="auto"/>
        <w:jc w:val="both"/>
        <w:rPr>
          <w:rFonts w:ascii="Times New Roman" w:eastAsia="Times New Roman" w:hAnsi="Times New Roman"/>
          <w:sz w:val="24"/>
          <w:szCs w:val="24"/>
        </w:rPr>
      </w:pPr>
      <w:r w:rsidRPr="00997EE7">
        <w:rPr>
          <w:rFonts w:ascii="Times New Roman" w:eastAsia="Times New Roman" w:hAnsi="Times New Roman"/>
          <w:sz w:val="24"/>
          <w:szCs w:val="24"/>
        </w:rPr>
        <w:tab/>
      </w:r>
      <w:proofErr w:type="gramStart"/>
      <w:r w:rsidRPr="00997EE7">
        <w:rPr>
          <w:rFonts w:ascii="Times New Roman" w:eastAsia="Times New Roman" w:hAnsi="Times New Roman"/>
          <w:b/>
          <w:sz w:val="24"/>
          <w:szCs w:val="24"/>
        </w:rPr>
        <w:t>PASSED</w:t>
      </w:r>
      <w:r w:rsidRPr="00997EE7">
        <w:rPr>
          <w:rFonts w:ascii="Times New Roman" w:eastAsia="Times New Roman" w:hAnsi="Times New Roman"/>
          <w:sz w:val="24"/>
          <w:szCs w:val="24"/>
        </w:rPr>
        <w:t xml:space="preserve"> on </w:t>
      </w:r>
      <w:r w:rsidR="00425C9F">
        <w:rPr>
          <w:rFonts w:ascii="Times New Roman" w:eastAsia="Times New Roman" w:hAnsi="Times New Roman"/>
          <w:sz w:val="24"/>
          <w:szCs w:val="24"/>
        </w:rPr>
        <w:t xml:space="preserve">first reading on </w:t>
      </w:r>
      <w:r w:rsidR="007E6CBA">
        <w:rPr>
          <w:rFonts w:ascii="Times New Roman" w:eastAsia="Times New Roman" w:hAnsi="Times New Roman"/>
          <w:sz w:val="24"/>
          <w:szCs w:val="24"/>
        </w:rPr>
        <w:t>____________________, 2015.</w:t>
      </w:r>
      <w:proofErr w:type="gramEnd"/>
    </w:p>
    <w:p w:rsidR="00A64ACC" w:rsidRPr="00A64ACC" w:rsidRDefault="00A64ACC" w:rsidP="00A64ACC">
      <w:pPr>
        <w:spacing w:after="0" w:line="360" w:lineRule="auto"/>
        <w:ind w:firstLine="720"/>
        <w:jc w:val="both"/>
        <w:rPr>
          <w:rFonts w:ascii="Times New Roman" w:eastAsia="Times New Roman" w:hAnsi="Times New Roman"/>
          <w:sz w:val="24"/>
          <w:szCs w:val="24"/>
        </w:rPr>
      </w:pPr>
      <w:r w:rsidRPr="00A64ACC">
        <w:rPr>
          <w:rFonts w:ascii="Times New Roman" w:eastAsia="Times New Roman" w:hAnsi="Times New Roman"/>
          <w:b/>
          <w:sz w:val="24"/>
          <w:szCs w:val="24"/>
        </w:rPr>
        <w:t>PASSED AND ADOPTED</w:t>
      </w:r>
      <w:r w:rsidRPr="00A64ACC">
        <w:rPr>
          <w:rFonts w:ascii="Times New Roman" w:eastAsia="Times New Roman" w:hAnsi="Times New Roman"/>
          <w:sz w:val="24"/>
          <w:szCs w:val="24"/>
        </w:rPr>
        <w:t xml:space="preserve"> on </w:t>
      </w:r>
      <w:r w:rsidR="00425C9F">
        <w:rPr>
          <w:rFonts w:ascii="Times New Roman" w:eastAsia="Times New Roman" w:hAnsi="Times New Roman"/>
          <w:sz w:val="24"/>
          <w:szCs w:val="24"/>
        </w:rPr>
        <w:t>s</w:t>
      </w:r>
      <w:r w:rsidRPr="00A64ACC">
        <w:rPr>
          <w:rFonts w:ascii="Times New Roman" w:eastAsia="Times New Roman" w:hAnsi="Times New Roman"/>
          <w:sz w:val="24"/>
          <w:szCs w:val="24"/>
        </w:rPr>
        <w:t xml:space="preserve">econd </w:t>
      </w:r>
      <w:r w:rsidR="00425C9F">
        <w:rPr>
          <w:rFonts w:ascii="Times New Roman" w:eastAsia="Times New Roman" w:hAnsi="Times New Roman"/>
          <w:sz w:val="24"/>
          <w:szCs w:val="24"/>
        </w:rPr>
        <w:t>r</w:t>
      </w:r>
      <w:r w:rsidRPr="00A64ACC">
        <w:rPr>
          <w:rFonts w:ascii="Times New Roman" w:eastAsia="Times New Roman" w:hAnsi="Times New Roman"/>
          <w:sz w:val="24"/>
          <w:szCs w:val="24"/>
        </w:rPr>
        <w:t>eading on _____________</w:t>
      </w:r>
      <w:proofErr w:type="gramStart"/>
      <w:r w:rsidRPr="00A64ACC">
        <w:rPr>
          <w:rFonts w:ascii="Times New Roman" w:eastAsia="Times New Roman" w:hAnsi="Times New Roman"/>
          <w:sz w:val="24"/>
          <w:szCs w:val="24"/>
        </w:rPr>
        <w:t>_ ,</w:t>
      </w:r>
      <w:proofErr w:type="gramEnd"/>
      <w:r w:rsidRPr="00A64ACC">
        <w:rPr>
          <w:rFonts w:ascii="Times New Roman" w:eastAsia="Times New Roman" w:hAnsi="Times New Roman"/>
          <w:sz w:val="24"/>
          <w:szCs w:val="24"/>
        </w:rPr>
        <w:t xml:space="preserve"> 2015</w:t>
      </w:r>
    </w:p>
    <w:p w:rsidR="00A64ACC" w:rsidRPr="00A64ACC" w:rsidRDefault="00A64ACC" w:rsidP="007E6CBA">
      <w:pPr>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ATTEST:</w:t>
      </w:r>
    </w:p>
    <w:p w:rsidR="00A64ACC" w:rsidRPr="00A64ACC" w:rsidRDefault="00A64ACC" w:rsidP="007E6CBA">
      <w:pPr>
        <w:tabs>
          <w:tab w:val="left" w:pos="1080"/>
        </w:tabs>
        <w:spacing w:after="0" w:line="240" w:lineRule="auto"/>
        <w:jc w:val="both"/>
        <w:rPr>
          <w:rFonts w:ascii="Times New Roman" w:eastAsia="Times New Roman" w:hAnsi="Times New Roman"/>
          <w:sz w:val="24"/>
          <w:szCs w:val="24"/>
        </w:rPr>
      </w:pPr>
    </w:p>
    <w:p w:rsidR="00A64ACC" w:rsidRDefault="00A64ACC" w:rsidP="007E6CBA">
      <w:pPr>
        <w:tabs>
          <w:tab w:val="left" w:pos="1080"/>
        </w:tabs>
        <w:spacing w:after="0" w:line="240" w:lineRule="auto"/>
        <w:jc w:val="both"/>
        <w:rPr>
          <w:rFonts w:ascii="Times New Roman" w:eastAsia="Times New Roman" w:hAnsi="Times New Roman"/>
          <w:sz w:val="24"/>
          <w:szCs w:val="24"/>
        </w:rPr>
      </w:pPr>
    </w:p>
    <w:p w:rsidR="00A64ACC" w:rsidRPr="00A64ACC" w:rsidRDefault="00534A1B"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00A64ACC" w:rsidRPr="00A64ACC">
        <w:rPr>
          <w:rFonts w:ascii="Times New Roman" w:eastAsia="Times New Roman" w:hAnsi="Times New Roman"/>
          <w:sz w:val="24"/>
          <w:szCs w:val="24"/>
        </w:rPr>
        <w:tab/>
      </w:r>
      <w:r w:rsidR="00A64ACC" w:rsidRPr="00A64ACC">
        <w:rPr>
          <w:rFonts w:ascii="Times New Roman" w:eastAsia="Times New Roman" w:hAnsi="Times New Roman"/>
          <w:sz w:val="24"/>
          <w:szCs w:val="24"/>
        </w:rPr>
        <w:tab/>
      </w:r>
      <w:r w:rsidR="00E12FC6">
        <w:rPr>
          <w:rFonts w:ascii="Times New Roman" w:eastAsia="Times New Roman" w:hAnsi="Times New Roman"/>
          <w:sz w:val="24"/>
          <w:szCs w:val="24"/>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A64ACC" w:rsidRP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LOUISE STILSON, CMC</w:t>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t>MARCO A. SALVINO, SR.</w:t>
      </w:r>
    </w:p>
    <w:p w:rsid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CITY CLERK</w:t>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r>
      <w:r w:rsidRPr="00A64ACC">
        <w:rPr>
          <w:rFonts w:ascii="Times New Roman" w:eastAsia="Times New Roman" w:hAnsi="Times New Roman"/>
          <w:sz w:val="24"/>
          <w:szCs w:val="24"/>
        </w:rPr>
        <w:tab/>
        <w:t>MAYOR</w:t>
      </w:r>
    </w:p>
    <w:p w:rsidR="00534A1B" w:rsidRPr="00A64ACC" w:rsidRDefault="00534A1B"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u w:val="single"/>
        </w:rPr>
      </w:pPr>
    </w:p>
    <w:p w:rsidR="00A64ACC" w:rsidRP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A64ACC" w:rsidRP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APPROVED AS TO FORM AND CORRECTNESS:</w:t>
      </w:r>
    </w:p>
    <w:p w:rsid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E12FC6" w:rsidRPr="00A64ACC" w:rsidRDefault="00E12FC6"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p>
    <w:p w:rsidR="00A64ACC" w:rsidRPr="00A64ACC" w:rsidRDefault="00534A1B"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p>
    <w:p w:rsidR="00A64ACC" w:rsidRP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THOMAS J. ANSBRO</w:t>
      </w:r>
    </w:p>
    <w:p w:rsidR="00A64ACC" w:rsidRDefault="00A64ACC" w:rsidP="007E6C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sz w:val="24"/>
          <w:szCs w:val="24"/>
        </w:rPr>
      </w:pPr>
      <w:r w:rsidRPr="00A64ACC">
        <w:rPr>
          <w:rFonts w:ascii="Times New Roman" w:eastAsia="Times New Roman" w:hAnsi="Times New Roman"/>
          <w:sz w:val="24"/>
          <w:szCs w:val="24"/>
        </w:rPr>
        <w:t>CITY ATTORNEY</w:t>
      </w:r>
    </w:p>
    <w:p w:rsidR="00AF6CB9" w:rsidRDefault="00AF6CB9">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AF6CB9" w:rsidRPr="00AF6CB9" w:rsidRDefault="00AF6CB9" w:rsidP="00AF6CB9">
      <w:pPr>
        <w:spacing w:after="0" w:line="240" w:lineRule="auto"/>
        <w:ind w:left="720" w:right="756"/>
        <w:jc w:val="center"/>
        <w:rPr>
          <w:rFonts w:ascii="Times New Roman" w:eastAsia="Times New Roman" w:hAnsi="Times New Roman"/>
          <w:b/>
          <w:sz w:val="24"/>
          <w:szCs w:val="24"/>
        </w:rPr>
      </w:pPr>
      <w:r w:rsidRPr="00AF6CB9">
        <w:rPr>
          <w:rFonts w:ascii="Times New Roman" w:eastAsia="Times New Roman" w:hAnsi="Times New Roman"/>
          <w:b/>
          <w:sz w:val="24"/>
          <w:szCs w:val="24"/>
        </w:rPr>
        <w:lastRenderedPageBreak/>
        <w:t>EXHIBIT “A”</w:t>
      </w:r>
    </w:p>
    <w:p w:rsidR="00AF6CB9" w:rsidRPr="00AF6CB9" w:rsidRDefault="00AF6CB9" w:rsidP="00AF6CB9">
      <w:pPr>
        <w:spacing w:after="0" w:line="240" w:lineRule="auto"/>
        <w:ind w:left="720" w:right="756"/>
        <w:jc w:val="center"/>
        <w:rPr>
          <w:rFonts w:ascii="Times New Roman" w:eastAsia="Times New Roman" w:hAnsi="Times New Roman"/>
          <w:b/>
          <w:sz w:val="24"/>
          <w:szCs w:val="24"/>
        </w:rPr>
      </w:pPr>
    </w:p>
    <w:p w:rsidR="00AF6CB9" w:rsidRPr="00AF6CB9" w:rsidRDefault="00AF6CB9" w:rsidP="00AF6CB9">
      <w:pPr>
        <w:spacing w:after="0" w:line="240" w:lineRule="auto"/>
        <w:ind w:left="720" w:right="756"/>
        <w:jc w:val="center"/>
        <w:rPr>
          <w:rFonts w:ascii="Times New Roman" w:eastAsia="Times New Roman" w:hAnsi="Times New Roman"/>
          <w:b/>
          <w:sz w:val="24"/>
          <w:szCs w:val="24"/>
        </w:rPr>
      </w:pPr>
      <w:r w:rsidRPr="00AF6CB9">
        <w:rPr>
          <w:rFonts w:ascii="Times New Roman" w:eastAsia="Times New Roman" w:hAnsi="Times New Roman"/>
          <w:b/>
          <w:sz w:val="24"/>
          <w:szCs w:val="24"/>
        </w:rPr>
        <w:t>LEGAL DESCRIPTION</w:t>
      </w:r>
    </w:p>
    <w:p w:rsidR="00AF6CB9" w:rsidRPr="007E6CBA" w:rsidRDefault="00AF6CB9" w:rsidP="00AF6CB9">
      <w:pPr>
        <w:spacing w:after="0" w:line="240" w:lineRule="auto"/>
        <w:jc w:val="both"/>
        <w:rPr>
          <w:rFonts w:ascii="Times New Roman" w:eastAsia="Times New Roman" w:hAnsi="Times New Roman"/>
          <w:b/>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u w:val="single"/>
        </w:rPr>
        <w:t xml:space="preserve">DESCRIPTION: (PER WARRANTY DEED, 0.R.B. 3460, PG 751, </w:t>
      </w:r>
      <w:proofErr w:type="spellStart"/>
      <w:r w:rsidRPr="007E6CBA">
        <w:rPr>
          <w:rFonts w:ascii="Times New Roman" w:eastAsia="Times New Roman" w:hAnsi="Times New Roman"/>
          <w:sz w:val="24"/>
          <w:szCs w:val="24"/>
          <w:u w:val="single"/>
        </w:rPr>
        <w:t>B.C.R</w:t>
      </w:r>
      <w:proofErr w:type="spellEnd"/>
      <w:r w:rsidRPr="007E6CBA">
        <w:rPr>
          <w:rFonts w:ascii="Times New Roman" w:eastAsia="Times New Roman" w:hAnsi="Times New Roman"/>
          <w:sz w:val="24"/>
          <w:szCs w:val="24"/>
          <w:u w:val="single"/>
        </w:rPr>
        <w:t>.)</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THE SOUTH 35 FEET THAT PORTION OF THE "AMENDED PLAT OF HOLLYWOOD HEIGHTS", PLAT BOOK 14, PAGE 58 OF THE PUBLIC RECORDS OF BROWARD COUNTY, FLORIDA, LYING WEST OF THE WEST RIGHT-OF-WAY LINE OF INTERSTATE 95 (STATE ROAD No. 9);</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 xml:space="preserve">THE SOUTH 35 FEET OF THAT PORTION OF THE SE 1/4 OF THE NW 1/4 OF SECTION 33, TOWNSHIP 50 SOUTH, RANGE 42 EAST, LYING WEST OF THE WEST LINE OF SAID "AMENDED HOLLYWOOD HEIGHTS"; </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THE SOUTH 35 FEET OF THAT PORTION OF THE SW 1/4 OF THE NW 1/4 OF SAID SECTION 33, LYING EAST OF A LINE THAT IS 300 FEET EAST OF (AS MEASURED AT RIGHT ANGLES TO) AND PARALLEL WITH THE WEST RIGHT-OF-WAY LINE OF THE SEABOARD AIR LINE RAILROAD;</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 xml:space="preserve">ALL THAT PROPERTY IN TRACT 5, OF </w:t>
      </w:r>
      <w:proofErr w:type="spellStart"/>
      <w:r w:rsidRPr="007E6CBA">
        <w:rPr>
          <w:rFonts w:ascii="Times New Roman" w:eastAsia="Times New Roman" w:hAnsi="Times New Roman"/>
          <w:sz w:val="24"/>
          <w:szCs w:val="24"/>
        </w:rPr>
        <w:t>TIGERTAIL</w:t>
      </w:r>
      <w:proofErr w:type="spellEnd"/>
      <w:r w:rsidRPr="007E6CBA">
        <w:rPr>
          <w:rFonts w:ascii="Times New Roman" w:eastAsia="Times New Roman" w:hAnsi="Times New Roman"/>
          <w:sz w:val="24"/>
          <w:szCs w:val="24"/>
        </w:rPr>
        <w:t xml:space="preserve"> GROVE RE-SUBDIVISION, LYING IN SECTION 33, TOWNSHIP 50 SOUTH, RANGE 42 EAST, AS RECORDED IN PLAT BOOK 30, PAGE 20. OF THE PUBLIC RECORDS OF BROWARD COUNTY, FLORIDA; EXCEPT THE PORTION THEREOF CONVEYED TO BROWARD COUNTY, FLORIDA FOR ROAD AND HIGHWAY PURPOSES BY SPECIAL WARRANTY DEED DATED SEPTEMBER 25, 1962 AND RECORDED IN OFFICIAL RECORDS 2473, PAGE 614 OF THE PUBLIC RECORDS OF SAID COUNTY;</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 xml:space="preserve">ALL THAT PART OF THE N 1/2 OF THE NW 1/4 OF THE SW 1/4 OF SECTION 33, TOWNSHIP 50 SOUTH, RANGE 42 EASE, LYING EAST OF THE SEABOARD-ALL FLORIDA RAILWAY RIGHT-OF-WAY IN BROWARD COUNTY, FLORIDA; EXCEPT, BEGINNING AT THE INTERSECTION OF THE NORTH RIGHT-OF-WAY LINE OF </w:t>
      </w:r>
      <w:proofErr w:type="spellStart"/>
      <w:r w:rsidRPr="007E6CBA">
        <w:rPr>
          <w:rFonts w:ascii="Times New Roman" w:eastAsia="Times New Roman" w:hAnsi="Times New Roman"/>
          <w:sz w:val="24"/>
          <w:szCs w:val="24"/>
        </w:rPr>
        <w:t>TIGERTAIL</w:t>
      </w:r>
      <w:proofErr w:type="spellEnd"/>
      <w:r w:rsidRPr="007E6CBA">
        <w:rPr>
          <w:rFonts w:ascii="Times New Roman" w:eastAsia="Times New Roman" w:hAnsi="Times New Roman"/>
          <w:sz w:val="24"/>
          <w:szCs w:val="24"/>
        </w:rPr>
        <w:t xml:space="preserve"> BOULEVARD AND A POINT 100 FEET EAST OF THE WEST RIGHT-OF-WAY LINE OF THE SEABOARD-ALL FLORIDA RAILWAY, AS MEASURED AT RIGHT ANGLES, SAID POINT OF BEGINNING ALSO BEING DESCRIBED AS THE SOUTHWEST CORNER OF A TRACT FORMERLY KNOWN AS THE SEABOARD-ALL FLORIDA RAILWAY STATION GROUND; THENCE RUN EASTERLY ALONG THE NORTH RIGHT-OF-WAY LINE OF </w:t>
      </w:r>
      <w:proofErr w:type="spellStart"/>
      <w:r w:rsidRPr="007E6CBA">
        <w:rPr>
          <w:rFonts w:ascii="Times New Roman" w:eastAsia="Times New Roman" w:hAnsi="Times New Roman"/>
          <w:sz w:val="24"/>
          <w:szCs w:val="24"/>
        </w:rPr>
        <w:t>TIGERTAIL</w:t>
      </w:r>
      <w:proofErr w:type="spellEnd"/>
      <w:r w:rsidRPr="007E6CBA">
        <w:rPr>
          <w:rFonts w:ascii="Times New Roman" w:eastAsia="Times New Roman" w:hAnsi="Times New Roman"/>
          <w:sz w:val="24"/>
          <w:szCs w:val="24"/>
        </w:rPr>
        <w:t xml:space="preserve"> BOULEVARD 202.63 FEET; THENCE NORTHEASTERLY PARALLEL TO THE SAID RIGHT-OF-WAY LINE TO THE NORTH LINE OF THE N 1/2 OF THE NW 1/4 OF THE SW 1/4, SECTION 33, TOWNSHIP 50 SOUTH, RANGE 42 EAST; THENCE WESTERLY A DISTANCE OF 202.65 FEET ALONG SAID NORTH LINE OF THE N 1/2 OF THE NW 1/4 OF THE SW 1/4 TO A POINT 100 FEET EAST OF THE WEST RIGHT-OF-WAY LINE OF THE SEABOARD-ALL FLORIDA RAILWAY, AS MEASURED AT RIGHT ANGLES; THENCE SOUTHWESTERLY ALONG THE EASTERLY RIGHT-OF-WAY LINE TO THE POINT OF BEGINNING; THE SAID EXCEPTED TRACT OF LAND HEREIN DESCRIBED ALSO BEING KNOWN AS PART </w:t>
      </w:r>
      <w:r w:rsidRPr="007E6CBA">
        <w:rPr>
          <w:rFonts w:ascii="Times New Roman" w:eastAsia="Times New Roman" w:hAnsi="Times New Roman"/>
          <w:sz w:val="24"/>
          <w:szCs w:val="24"/>
        </w:rPr>
        <w:lastRenderedPageBreak/>
        <w:t xml:space="preserve">OF THE TRACT FORMERLY KNOWN AS SEABOARD-ALL FLORIDA RAILROAD GROUNDS; AND EXCEPT THE PORTION THEREOF CONVEYED TO BROWARD COUNTY, FLORIDA FOR ROAD AND HIGHWAY PURPOSES BY SPECIAL WARRANTY DEED DATED SEPTEMBER 25, 1962 AND RECORDED IN OFFICIAL RECORDS BOOK 2473, PAGE 614 OF THE PUBLIC RECORDS OF BROWARD COUNTY. (END OF DEED DESCRIPTION) </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AND ALSO LESS THEREFROM PARCEL A OF DESIGNER'S PLACE AT DANIA, ACCORDING TO THE PLAT THEREOF AS RECORDED IN PLAT BOOK 129, PAGE 33 OF THE PUBLIC RECORDS OF BROWARD COUNTY, FLORIDA.</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ALL OF THE ABOVE BEING MORE PARTICULARLY DESCRIBED AS FOLLOWS:</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 xml:space="preserve">BEGIN AT THE </w:t>
      </w:r>
      <w:proofErr w:type="spellStart"/>
      <w:r w:rsidRPr="007E6CBA">
        <w:rPr>
          <w:rFonts w:ascii="Times New Roman" w:eastAsia="Times New Roman" w:hAnsi="Times New Roman"/>
          <w:sz w:val="24"/>
          <w:szCs w:val="24"/>
        </w:rPr>
        <w:t>EASTERLYMOST</w:t>
      </w:r>
      <w:proofErr w:type="spellEnd"/>
      <w:r w:rsidRPr="007E6CBA">
        <w:rPr>
          <w:rFonts w:ascii="Times New Roman" w:eastAsia="Times New Roman" w:hAnsi="Times New Roman"/>
          <w:sz w:val="24"/>
          <w:szCs w:val="24"/>
        </w:rPr>
        <w:t xml:space="preserve"> CORNER OF PARCEL "A" OF "THE </w:t>
      </w:r>
      <w:proofErr w:type="spellStart"/>
      <w:r w:rsidRPr="007E6CBA">
        <w:rPr>
          <w:rFonts w:ascii="Times New Roman" w:eastAsia="Times New Roman" w:hAnsi="Times New Roman"/>
          <w:sz w:val="24"/>
          <w:szCs w:val="24"/>
        </w:rPr>
        <w:t>NCL</w:t>
      </w:r>
      <w:proofErr w:type="spellEnd"/>
      <w:r w:rsidRPr="007E6CBA">
        <w:rPr>
          <w:rFonts w:ascii="Times New Roman" w:eastAsia="Times New Roman" w:hAnsi="Times New Roman"/>
          <w:sz w:val="24"/>
          <w:szCs w:val="24"/>
        </w:rPr>
        <w:t xml:space="preserve"> PLAT", ACCORDING TO THE PLAT THEREOF AS RECORDED IN PLAT BOOK 150, PAGE 50 OF THE PUBLIC RECORDS OF BROWARD COUNTY, FLORIDA; THENCE ALONG THE EAST LINE OF THE AFORESAID TRACT 5 OF </w:t>
      </w:r>
      <w:proofErr w:type="spellStart"/>
      <w:r w:rsidRPr="007E6CBA">
        <w:rPr>
          <w:rFonts w:ascii="Times New Roman" w:eastAsia="Times New Roman" w:hAnsi="Times New Roman"/>
          <w:sz w:val="24"/>
          <w:szCs w:val="24"/>
        </w:rPr>
        <w:t>TIGERTAIL</w:t>
      </w:r>
      <w:proofErr w:type="spellEnd"/>
      <w:r w:rsidRPr="007E6CBA">
        <w:rPr>
          <w:rFonts w:ascii="Times New Roman" w:eastAsia="Times New Roman" w:hAnsi="Times New Roman"/>
          <w:sz w:val="24"/>
          <w:szCs w:val="24"/>
        </w:rPr>
        <w:t xml:space="preserve"> GROVE </w:t>
      </w:r>
      <w:proofErr w:type="spellStart"/>
      <w:r w:rsidRPr="007E6CBA">
        <w:rPr>
          <w:rFonts w:ascii="Times New Roman" w:eastAsia="Times New Roman" w:hAnsi="Times New Roman"/>
          <w:sz w:val="24"/>
          <w:szCs w:val="24"/>
        </w:rPr>
        <w:t>RESUBDIVISION</w:t>
      </w:r>
      <w:proofErr w:type="spellEnd"/>
      <w:r w:rsidRPr="007E6CBA">
        <w:rPr>
          <w:rFonts w:ascii="Times New Roman" w:eastAsia="Times New Roman" w:hAnsi="Times New Roman"/>
          <w:sz w:val="24"/>
          <w:szCs w:val="24"/>
        </w:rPr>
        <w:t xml:space="preserve">, SOUTH 04°16'24" EAST 665.91 FEET TO THE SOUTHEAST CORNER OF SAID TRACT 5; THENCE ALONG THE SOUTH LINE OF SAID TRACT 5, SOUTH 87°28'12" WEST 60.64 FEET TO AN INTERSECTION WITH AN EASTERLY LINE OF PARCEL "A" OF DESIGNER'S PLACE AT DANIA, ACCORDING TO THE PLAT THEREOF AS RECORDED IN PLAT BOOK 129, PAGE 33 OF THE PUBLIC RECORDS OF BROWARD, FLORIDA; THENCE ALONG SAID EASTERLY LINE THE FOLLOWING TWO (2) COURSES, (1) NORTH 09°39'28" EAST 44.07 FEET; (2) NORTH 04°16'24" WEST 309.40 FEET TO THE NORTHEAST CORNER OF SAID PARCEL "A"; THENCE ALONG THE NORTH LINE OF SAID PARCEL "A", SOUTH 87°28'12" WEST 550.00 FEET TO THE NORTHWEST CORNER OF SAID PARCEL "A"; THENCE ALONG THE WEST LINE OF SAID PARCEL "A", SOUTH 02°38'10" EAST 359.84 FEET TO THE SOUTHWEST CORNER OF SAID PARCEL "A"; THENCE ALONG A LINE 30 FEET NORTH OF AND PARALLEL WITH THE SOUTH LINE OF THE NORTHWEST ONE-QUARTER (NW 1/4) OF THE NORTHWEST ONE-QUARTER (NW 1/4) OF THE SOUTHWEST ONE-QUARTER (SW 1/4) OF SAID SECTION 33, TOWNSHIP 50 SOUTH, RANGE 42 EAST, SOUTH 87°28'12" WEST 511.41 FEET; THENCE ALONG A SOUTHERLY PROLONGATION OF AN EASTERLY LINE OF SAID PARCEL "A" OF SAID "THE </w:t>
      </w:r>
      <w:proofErr w:type="spellStart"/>
      <w:r w:rsidRPr="007E6CBA">
        <w:rPr>
          <w:rFonts w:ascii="Times New Roman" w:eastAsia="Times New Roman" w:hAnsi="Times New Roman"/>
          <w:sz w:val="24"/>
          <w:szCs w:val="24"/>
        </w:rPr>
        <w:t>NCL</w:t>
      </w:r>
      <w:proofErr w:type="spellEnd"/>
      <w:r w:rsidRPr="007E6CBA">
        <w:rPr>
          <w:rFonts w:ascii="Times New Roman" w:eastAsia="Times New Roman" w:hAnsi="Times New Roman"/>
          <w:sz w:val="24"/>
          <w:szCs w:val="24"/>
        </w:rPr>
        <w:t xml:space="preserve"> PLAT" AND SAID EASTERLY LINE, NORTH 06°43'38" EAST 681.14 FEET; THENCE ALONG A SOUTHERLY BOUNDARY OF SAID PARCEL "A" OF SAID "THE </w:t>
      </w:r>
      <w:proofErr w:type="spellStart"/>
      <w:r w:rsidRPr="007E6CBA">
        <w:rPr>
          <w:rFonts w:ascii="Times New Roman" w:eastAsia="Times New Roman" w:hAnsi="Times New Roman"/>
          <w:sz w:val="24"/>
          <w:szCs w:val="24"/>
        </w:rPr>
        <w:t>NCL</w:t>
      </w:r>
      <w:proofErr w:type="spellEnd"/>
      <w:r w:rsidRPr="007E6CBA">
        <w:rPr>
          <w:rFonts w:ascii="Times New Roman" w:eastAsia="Times New Roman" w:hAnsi="Times New Roman"/>
          <w:sz w:val="24"/>
          <w:szCs w:val="24"/>
        </w:rPr>
        <w:t xml:space="preserve"> PLAT", NORTH 87°25'19" EAST 991.66 FEET TO THE POINT OF BEGINNING. </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r w:rsidRPr="007E6CBA">
        <w:rPr>
          <w:rFonts w:ascii="Times New Roman" w:eastAsia="Times New Roman" w:hAnsi="Times New Roman"/>
          <w:sz w:val="24"/>
          <w:szCs w:val="24"/>
        </w:rPr>
        <w:t xml:space="preserve">SAID LANDS SITUATE LYING AND BEING IN THE CITY OF DANIA BEACH, BROWARD COUNTY, FLORIDA AND CONTAINING 510,898 SQUARE FEET (11.729 ACRES) MORE OR LESS.    </w:t>
      </w: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both"/>
        <w:rPr>
          <w:rFonts w:ascii="Times New Roman" w:eastAsia="Times New Roman" w:hAnsi="Times New Roman"/>
          <w:sz w:val="24"/>
          <w:szCs w:val="24"/>
        </w:rPr>
      </w:pPr>
    </w:p>
    <w:p w:rsidR="00AF6CB9" w:rsidRPr="007E6CBA" w:rsidRDefault="00AF6CB9" w:rsidP="00AF6CB9">
      <w:pPr>
        <w:autoSpaceDE w:val="0"/>
        <w:autoSpaceDN w:val="0"/>
        <w:adjustRightInd w:val="0"/>
        <w:spacing w:after="0" w:line="240" w:lineRule="auto"/>
        <w:jc w:val="center"/>
        <w:rPr>
          <w:rFonts w:ascii="Times New Roman" w:eastAsia="Times New Roman" w:hAnsi="Times New Roman"/>
          <w:sz w:val="20"/>
          <w:szCs w:val="20"/>
        </w:rPr>
      </w:pPr>
      <w:r w:rsidRPr="00AF6CB9">
        <w:rPr>
          <w:rFonts w:ascii="Simplex" w:eastAsia="Times New Roman" w:hAnsi="Simplex" w:cs="Simplex"/>
          <w:sz w:val="20"/>
          <w:szCs w:val="20"/>
        </w:rPr>
        <w:br w:type="page"/>
      </w:r>
      <w:r w:rsidRPr="00AF6CB9">
        <w:rPr>
          <w:rFonts w:ascii="Times New Roman" w:eastAsia="Times New Roman" w:hAnsi="Times New Roman"/>
          <w:b/>
          <w:sz w:val="24"/>
          <w:szCs w:val="20"/>
        </w:rPr>
        <w:lastRenderedPageBreak/>
        <w:t>EXHIBIT “B”</w:t>
      </w:r>
    </w:p>
    <w:p w:rsidR="00AF6CB9" w:rsidRPr="007E6CBA" w:rsidRDefault="00AF6CB9" w:rsidP="00AF6CB9">
      <w:pPr>
        <w:spacing w:after="0" w:line="240" w:lineRule="auto"/>
        <w:ind w:left="720" w:right="756"/>
        <w:jc w:val="center"/>
        <w:rPr>
          <w:rFonts w:ascii="Times New Roman" w:eastAsia="Times New Roman" w:hAnsi="Times New Roman"/>
          <w:b/>
          <w:sz w:val="24"/>
          <w:szCs w:val="20"/>
        </w:rPr>
      </w:pPr>
    </w:p>
    <w:sectPr w:rsidR="00AF6CB9" w:rsidRPr="007E6CBA" w:rsidSect="00FA3888">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1FC" w:rsidRDefault="003401FC" w:rsidP="00141858">
      <w:pPr>
        <w:spacing w:after="0" w:line="240" w:lineRule="auto"/>
      </w:pPr>
      <w:r>
        <w:separator/>
      </w:r>
    </w:p>
  </w:endnote>
  <w:endnote w:type="continuationSeparator" w:id="0">
    <w:p w:rsidR="003401FC" w:rsidRDefault="003401FC" w:rsidP="0014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ex">
    <w:altName w:val="Courier New"/>
    <w:charset w:val="00"/>
    <w:family w:val="auto"/>
    <w:pitch w:val="variable"/>
    <w:sig w:usb0="00000000"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BA" w:rsidRPr="007E6CBA" w:rsidRDefault="007E6CBA">
    <w:pPr>
      <w:pStyle w:val="Footer"/>
      <w:rPr>
        <w:rFonts w:ascii="Times New Roman" w:hAnsi="Times New Roman"/>
      </w:rPr>
    </w:pPr>
    <w:r w:rsidRPr="007E6CBA">
      <w:rPr>
        <w:rFonts w:ascii="Times New Roman" w:hAnsi="Times New Roman"/>
      </w:rPr>
      <w:ptab w:relativeTo="margin" w:alignment="center" w:leader="none"/>
    </w:r>
    <w:r w:rsidRPr="007E6CBA">
      <w:rPr>
        <w:rFonts w:ascii="Times New Roman" w:hAnsi="Times New Roman"/>
        <w:sz w:val="24"/>
        <w:szCs w:val="24"/>
      </w:rPr>
      <w:fldChar w:fldCharType="begin"/>
    </w:r>
    <w:r w:rsidRPr="007E6CBA">
      <w:rPr>
        <w:rFonts w:ascii="Times New Roman" w:hAnsi="Times New Roman"/>
        <w:sz w:val="24"/>
        <w:szCs w:val="24"/>
      </w:rPr>
      <w:instrText xml:space="preserve"> PAGE   \* MERGEFORMAT </w:instrText>
    </w:r>
    <w:r w:rsidRPr="007E6CBA">
      <w:rPr>
        <w:rFonts w:ascii="Times New Roman" w:hAnsi="Times New Roman"/>
        <w:sz w:val="24"/>
        <w:szCs w:val="24"/>
      </w:rPr>
      <w:fldChar w:fldCharType="separate"/>
    </w:r>
    <w:r w:rsidR="00492D5F">
      <w:rPr>
        <w:rFonts w:ascii="Times New Roman" w:hAnsi="Times New Roman"/>
        <w:noProof/>
        <w:sz w:val="24"/>
        <w:szCs w:val="24"/>
      </w:rPr>
      <w:t>4</w:t>
    </w:r>
    <w:r w:rsidRPr="007E6CBA">
      <w:rPr>
        <w:rFonts w:ascii="Times New Roman" w:hAnsi="Times New Roman"/>
        <w:noProof/>
        <w:sz w:val="24"/>
        <w:szCs w:val="24"/>
      </w:rPr>
      <w:fldChar w:fldCharType="end"/>
    </w:r>
    <w:r w:rsidRPr="007E6CBA">
      <w:rPr>
        <w:rFonts w:ascii="Times New Roman" w:hAnsi="Times New Roman"/>
      </w:rPr>
      <w:ptab w:relativeTo="margin" w:alignment="right" w:leader="none"/>
    </w:r>
    <w:r w:rsidRPr="007E6CBA">
      <w:rPr>
        <w:rFonts w:ascii="Times New Roman" w:hAnsi="Times New Roman"/>
        <w:sz w:val="20"/>
        <w:szCs w:val="20"/>
      </w:rPr>
      <w:t>ORDINANCE #2015-</w:t>
    </w:r>
    <w:r w:rsidR="00492D5F">
      <w:rPr>
        <w:rFonts w:ascii="Times New Roman" w:hAnsi="Times New Roman"/>
        <w:sz w:val="20"/>
        <w:szCs w:val="20"/>
      </w:rPr>
      <w:t>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1FC" w:rsidRDefault="003401FC" w:rsidP="00141858">
      <w:pPr>
        <w:spacing w:after="0" w:line="240" w:lineRule="auto"/>
      </w:pPr>
      <w:r>
        <w:separator/>
      </w:r>
    </w:p>
  </w:footnote>
  <w:footnote w:type="continuationSeparator" w:id="0">
    <w:p w:rsidR="003401FC" w:rsidRDefault="003401FC" w:rsidP="00141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A97"/>
    <w:rsid w:val="000D15C0"/>
    <w:rsid w:val="00141858"/>
    <w:rsid w:val="003401FC"/>
    <w:rsid w:val="00350A97"/>
    <w:rsid w:val="003B0E1A"/>
    <w:rsid w:val="00425C9F"/>
    <w:rsid w:val="00492D5F"/>
    <w:rsid w:val="00534A1B"/>
    <w:rsid w:val="005A3CB9"/>
    <w:rsid w:val="00625C1F"/>
    <w:rsid w:val="007E6CBA"/>
    <w:rsid w:val="00997EE7"/>
    <w:rsid w:val="00A64ACC"/>
    <w:rsid w:val="00AC032A"/>
    <w:rsid w:val="00AF6CB9"/>
    <w:rsid w:val="00E12FC6"/>
    <w:rsid w:val="00F75B2B"/>
    <w:rsid w:val="00FA3888"/>
    <w:rsid w:val="00FB3A18"/>
    <w:rsid w:val="00FD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97"/>
    <w:pPr>
      <w:spacing w:after="200" w:line="276" w:lineRule="auto"/>
    </w:pPr>
    <w:rPr>
      <w:sz w:val="22"/>
      <w:szCs w:val="22"/>
    </w:rPr>
  </w:style>
  <w:style w:type="paragraph" w:styleId="Heading3">
    <w:name w:val="heading 3"/>
    <w:basedOn w:val="Normal"/>
    <w:next w:val="Normal"/>
    <w:link w:val="Heading3Char"/>
    <w:qFormat/>
    <w:rsid w:val="00F75B2B"/>
    <w:pPr>
      <w:keepNext/>
      <w:widowControl w:val="0"/>
      <w:tabs>
        <w:tab w:val="left" w:pos="144"/>
      </w:tabs>
      <w:spacing w:after="0" w:line="240" w:lineRule="auto"/>
      <w:ind w:right="-360"/>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5B2B"/>
    <w:rPr>
      <w:rFonts w:ascii="Times New Roman" w:eastAsia="Times New Roman" w:hAnsi="Times New Roman"/>
      <w:b/>
    </w:rPr>
  </w:style>
  <w:style w:type="paragraph" w:styleId="ListParagraph">
    <w:name w:val="List Paragraph"/>
    <w:basedOn w:val="Normal"/>
    <w:qFormat/>
    <w:rsid w:val="00F75B2B"/>
    <w:pPr>
      <w:ind w:left="720"/>
    </w:pPr>
    <w:rPr>
      <w:rFonts w:eastAsia="Times New Roman"/>
    </w:rPr>
  </w:style>
  <w:style w:type="paragraph" w:styleId="Header">
    <w:name w:val="header"/>
    <w:basedOn w:val="Normal"/>
    <w:link w:val="HeaderChar"/>
    <w:uiPriority w:val="99"/>
    <w:unhideWhenUsed/>
    <w:rsid w:val="0014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858"/>
    <w:rPr>
      <w:sz w:val="22"/>
      <w:szCs w:val="22"/>
    </w:rPr>
  </w:style>
  <w:style w:type="paragraph" w:styleId="Footer">
    <w:name w:val="footer"/>
    <w:basedOn w:val="Normal"/>
    <w:link w:val="FooterChar"/>
    <w:uiPriority w:val="99"/>
    <w:unhideWhenUsed/>
    <w:rsid w:val="0014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58"/>
    <w:rPr>
      <w:sz w:val="22"/>
      <w:szCs w:val="22"/>
    </w:rPr>
  </w:style>
  <w:style w:type="paragraph" w:styleId="BalloonText">
    <w:name w:val="Balloon Text"/>
    <w:basedOn w:val="Normal"/>
    <w:link w:val="BalloonTextChar"/>
    <w:uiPriority w:val="99"/>
    <w:semiHidden/>
    <w:unhideWhenUsed/>
    <w:rsid w:val="007E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97"/>
    <w:pPr>
      <w:spacing w:after="200" w:line="276" w:lineRule="auto"/>
    </w:pPr>
    <w:rPr>
      <w:sz w:val="22"/>
      <w:szCs w:val="22"/>
    </w:rPr>
  </w:style>
  <w:style w:type="paragraph" w:styleId="Heading3">
    <w:name w:val="heading 3"/>
    <w:basedOn w:val="Normal"/>
    <w:next w:val="Normal"/>
    <w:link w:val="Heading3Char"/>
    <w:qFormat/>
    <w:rsid w:val="00F75B2B"/>
    <w:pPr>
      <w:keepNext/>
      <w:widowControl w:val="0"/>
      <w:tabs>
        <w:tab w:val="left" w:pos="144"/>
      </w:tabs>
      <w:spacing w:after="0" w:line="240" w:lineRule="auto"/>
      <w:ind w:right="-360"/>
      <w:outlineLvl w:val="2"/>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5B2B"/>
    <w:rPr>
      <w:rFonts w:ascii="Times New Roman" w:eastAsia="Times New Roman" w:hAnsi="Times New Roman"/>
      <w:b/>
    </w:rPr>
  </w:style>
  <w:style w:type="paragraph" w:styleId="ListParagraph">
    <w:name w:val="List Paragraph"/>
    <w:basedOn w:val="Normal"/>
    <w:qFormat/>
    <w:rsid w:val="00F75B2B"/>
    <w:pPr>
      <w:ind w:left="720"/>
    </w:pPr>
    <w:rPr>
      <w:rFonts w:eastAsia="Times New Roman"/>
    </w:rPr>
  </w:style>
  <w:style w:type="paragraph" w:styleId="Header">
    <w:name w:val="header"/>
    <w:basedOn w:val="Normal"/>
    <w:link w:val="HeaderChar"/>
    <w:uiPriority w:val="99"/>
    <w:unhideWhenUsed/>
    <w:rsid w:val="0014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858"/>
    <w:rPr>
      <w:sz w:val="22"/>
      <w:szCs w:val="22"/>
    </w:rPr>
  </w:style>
  <w:style w:type="paragraph" w:styleId="Footer">
    <w:name w:val="footer"/>
    <w:basedOn w:val="Normal"/>
    <w:link w:val="FooterChar"/>
    <w:uiPriority w:val="99"/>
    <w:unhideWhenUsed/>
    <w:rsid w:val="0014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858"/>
    <w:rPr>
      <w:sz w:val="22"/>
      <w:szCs w:val="22"/>
    </w:rPr>
  </w:style>
  <w:style w:type="paragraph" w:styleId="BalloonText">
    <w:name w:val="Balloon Text"/>
    <w:basedOn w:val="Normal"/>
    <w:link w:val="BalloonTextChar"/>
    <w:uiPriority w:val="99"/>
    <w:semiHidden/>
    <w:unhideWhenUsed/>
    <w:rsid w:val="007E6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C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Lampkin, Joan</dc:creator>
  <cp:lastModifiedBy>Stilson, Louise</cp:lastModifiedBy>
  <cp:revision>7</cp:revision>
  <dcterms:created xsi:type="dcterms:W3CDTF">2015-08-10T14:43:00Z</dcterms:created>
  <dcterms:modified xsi:type="dcterms:W3CDTF">2015-08-19T15:37:00Z</dcterms:modified>
</cp:coreProperties>
</file>